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74" w:rsidRDefault="00284B74" w:rsidP="00E50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98</w:t>
      </w:r>
    </w:p>
    <w:p w:rsidR="00E50327" w:rsidRDefault="00E50327" w:rsidP="001730A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b/>
          <w:bCs/>
        </w:rPr>
        <w:t>EVOLUCIÓ</w:t>
      </w:r>
      <w:r w:rsidR="001721A0" w:rsidRPr="00E50327">
        <w:rPr>
          <w:rFonts w:ascii="Times New Roman" w:eastAsia="Times New Roman" w:hAnsi="Times New Roman" w:cs="Times New Roman"/>
          <w:b/>
          <w:bCs/>
        </w:rPr>
        <w:t>N DE LA CONCENTRACIÓN DE ANTICUERPOS ANTI-TIROGLOBULINA EN PACIENTES CON CANCER DIFERENCIADO DE TIROIDES TRATADOS CON TIROIDECTOMÍA TOTAL Y SIN IODORADIOACTIVO</w:t>
      </w:r>
      <w:r w:rsidR="001721A0" w:rsidRPr="00E50327">
        <w:rPr>
          <w:rFonts w:ascii="Times New Roman" w:eastAsia="Times New Roman" w:hAnsi="Times New Roman" w:cs="Times New Roman"/>
        </w:rPr>
        <w:br/>
        <w:t>L</w:t>
      </w:r>
      <w:r>
        <w:rPr>
          <w:rFonts w:ascii="Times New Roman" w:eastAsia="Times New Roman" w:hAnsi="Times New Roman" w:cs="Times New Roman"/>
        </w:rPr>
        <w:t>uis Zavala Gaete</w:t>
      </w:r>
      <w:r w:rsidR="001721A0" w:rsidRPr="00E50327">
        <w:rPr>
          <w:rFonts w:ascii="Times New Roman" w:eastAsia="Times New Roman" w:hAnsi="Times New Roman" w:cs="Times New Roman"/>
          <w:vertAlign w:val="superscript"/>
        </w:rPr>
        <w:t>1</w:t>
      </w:r>
      <w:r w:rsidR="001721A0" w:rsidRPr="00E50327">
        <w:rPr>
          <w:rFonts w:ascii="Times New Roman" w:eastAsia="Times New Roman" w:hAnsi="Times New Roman" w:cs="Times New Roman"/>
        </w:rPr>
        <w:t>, María Inés Barra</w:t>
      </w:r>
      <w:r w:rsidR="001721A0" w:rsidRPr="00E50327">
        <w:rPr>
          <w:rFonts w:ascii="Times New Roman" w:eastAsia="Times New Roman" w:hAnsi="Times New Roman" w:cs="Times New Roman"/>
          <w:vertAlign w:val="superscript"/>
        </w:rPr>
        <w:t>1</w:t>
      </w:r>
      <w:r w:rsidR="001721A0" w:rsidRPr="00E50327">
        <w:rPr>
          <w:rFonts w:ascii="Times New Roman" w:eastAsia="Times New Roman" w:hAnsi="Times New Roman" w:cs="Times New Roman"/>
        </w:rPr>
        <w:t>, Roberto Olmos</w:t>
      </w:r>
      <w:r w:rsidR="001721A0" w:rsidRPr="00E50327">
        <w:rPr>
          <w:rFonts w:ascii="Times New Roman" w:eastAsia="Times New Roman" w:hAnsi="Times New Roman" w:cs="Times New Roman"/>
          <w:vertAlign w:val="superscript"/>
        </w:rPr>
        <w:t>1</w:t>
      </w:r>
      <w:r w:rsidR="001721A0" w:rsidRPr="00E50327">
        <w:rPr>
          <w:rFonts w:ascii="Times New Roman" w:eastAsia="Times New Roman" w:hAnsi="Times New Roman" w:cs="Times New Roman"/>
        </w:rPr>
        <w:t>, Lorena Mosso</w:t>
      </w:r>
      <w:r w:rsidR="001721A0" w:rsidRPr="00E50327">
        <w:rPr>
          <w:rFonts w:ascii="Times New Roman" w:eastAsia="Times New Roman" w:hAnsi="Times New Roman" w:cs="Times New Roman"/>
          <w:vertAlign w:val="superscript"/>
        </w:rPr>
        <w:t>1</w:t>
      </w:r>
      <w:r w:rsidR="001721A0" w:rsidRPr="00E50327">
        <w:rPr>
          <w:rFonts w:ascii="Times New Roman" w:eastAsia="Times New Roman" w:hAnsi="Times New Roman" w:cs="Times New Roman"/>
        </w:rPr>
        <w:t>, Nicolás Droppelmann</w:t>
      </w:r>
      <w:r w:rsidR="001721A0" w:rsidRPr="00E50327">
        <w:rPr>
          <w:rFonts w:ascii="Times New Roman" w:eastAsia="Times New Roman" w:hAnsi="Times New Roman" w:cs="Times New Roman"/>
          <w:vertAlign w:val="superscript"/>
        </w:rPr>
        <w:t>2</w:t>
      </w:r>
      <w:r w:rsidR="001721A0" w:rsidRPr="00E50327">
        <w:rPr>
          <w:rFonts w:ascii="Times New Roman" w:eastAsia="Times New Roman" w:hAnsi="Times New Roman" w:cs="Times New Roman"/>
        </w:rPr>
        <w:t>, Hernán González</w:t>
      </w:r>
      <w:r w:rsidR="001721A0" w:rsidRPr="00E50327">
        <w:rPr>
          <w:rFonts w:ascii="Times New Roman" w:eastAsia="Times New Roman" w:hAnsi="Times New Roman" w:cs="Times New Roman"/>
          <w:vertAlign w:val="superscript"/>
        </w:rPr>
        <w:t>2</w:t>
      </w:r>
      <w:r w:rsidR="001721A0" w:rsidRPr="00E50327">
        <w:rPr>
          <w:rFonts w:ascii="Times New Roman" w:eastAsia="Times New Roman" w:hAnsi="Times New Roman" w:cs="Times New Roman"/>
        </w:rPr>
        <w:t xml:space="preserve">, José </w:t>
      </w:r>
      <w:bookmarkStart w:id="0" w:name="_GoBack"/>
      <w:r w:rsidR="001721A0" w:rsidRPr="00E50327">
        <w:rPr>
          <w:rFonts w:ascii="Times New Roman" w:eastAsia="Times New Roman" w:hAnsi="Times New Roman" w:cs="Times New Roman"/>
        </w:rPr>
        <w:t>Miguel Domínguez</w:t>
      </w:r>
      <w:r w:rsidR="001721A0" w:rsidRPr="00E50327">
        <w:rPr>
          <w:rFonts w:ascii="Times New Roman" w:eastAsia="Times New Roman" w:hAnsi="Times New Roman" w:cs="Times New Roman"/>
          <w:vertAlign w:val="superscript"/>
        </w:rPr>
        <w:t>1</w:t>
      </w:r>
    </w:p>
    <w:p w:rsidR="001730AB" w:rsidRDefault="001730AB" w:rsidP="00173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327">
        <w:rPr>
          <w:rFonts w:ascii="Times New Roman" w:eastAsia="Times New Roman" w:hAnsi="Times New Roman" w:cs="Times New Roman"/>
          <w:vertAlign w:val="superscript"/>
        </w:rPr>
        <w:t>1</w:t>
      </w:r>
      <w:r w:rsidRPr="00E50327">
        <w:rPr>
          <w:rFonts w:ascii="Times New Roman" w:eastAsia="Times New Roman" w:hAnsi="Times New Roman" w:cs="Times New Roman"/>
        </w:rPr>
        <w:t xml:space="preserve">Hospital Clínico Universidad Católica de Chile, </w:t>
      </w:r>
      <w:r w:rsidRPr="005461E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461E7">
        <w:rPr>
          <w:rFonts w:ascii="Times New Roman" w:hAnsi="Times New Roman" w:cs="Times New Roman"/>
          <w:sz w:val="20"/>
          <w:szCs w:val="20"/>
        </w:rPr>
        <w:t>Departamento de Cirugía Oncológica Hospital Clínico Universidad Católica de Chile</w:t>
      </w:r>
    </w:p>
    <w:p w:rsidR="000B1F4B" w:rsidRPr="001730AB" w:rsidRDefault="001721A0" w:rsidP="00173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327">
        <w:rPr>
          <w:rStyle w:val="Textoennegrita"/>
        </w:rPr>
        <w:t>Introducción:</w:t>
      </w:r>
    </w:p>
    <w:bookmarkEnd w:id="0"/>
    <w:p w:rsidR="000B1F4B" w:rsidRPr="00E50327" w:rsidRDefault="001721A0" w:rsidP="00E5032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50327">
        <w:rPr>
          <w:sz w:val="22"/>
          <w:szCs w:val="22"/>
        </w:rPr>
        <w:t>El tratamiento del cáncer diferenciado de tiroides (CDT) incluye cirugía, uso de levotiroxina y en casos seleccionados iodo radioactivo (RAI). La presencia de Anticuerpos anti-</w:t>
      </w:r>
      <w:proofErr w:type="spellStart"/>
      <w:r w:rsidRPr="00E50327">
        <w:rPr>
          <w:sz w:val="22"/>
          <w:szCs w:val="22"/>
        </w:rPr>
        <w:t>tiroglobulina</w:t>
      </w:r>
      <w:proofErr w:type="spellEnd"/>
      <w:r w:rsidRPr="00E50327">
        <w:rPr>
          <w:sz w:val="22"/>
          <w:szCs w:val="22"/>
        </w:rPr>
        <w:t xml:space="preserve"> (</w:t>
      </w:r>
      <w:proofErr w:type="spellStart"/>
      <w:r w:rsidRPr="00E50327">
        <w:rPr>
          <w:sz w:val="22"/>
          <w:szCs w:val="22"/>
        </w:rPr>
        <w:t>AcTg</w:t>
      </w:r>
      <w:proofErr w:type="spellEnd"/>
      <w:r w:rsidRPr="00E50327">
        <w:rPr>
          <w:sz w:val="22"/>
          <w:szCs w:val="22"/>
        </w:rPr>
        <w:t>) se ha considerado como indicación relativa de RAI para facilitar el seguimiento, dado la posible alteración en la medición de la tiroglobulina.</w:t>
      </w:r>
    </w:p>
    <w:p w:rsidR="000B1F4B" w:rsidRPr="00E50327" w:rsidRDefault="001721A0" w:rsidP="00E5032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50327">
        <w:rPr>
          <w:rStyle w:val="Textoennegrita"/>
          <w:sz w:val="22"/>
          <w:szCs w:val="22"/>
        </w:rPr>
        <w:t>Objetivo</w:t>
      </w:r>
      <w:r w:rsidRPr="00E50327">
        <w:rPr>
          <w:sz w:val="22"/>
          <w:szCs w:val="22"/>
        </w:rPr>
        <w:t>:</w:t>
      </w:r>
    </w:p>
    <w:p w:rsidR="000B1F4B" w:rsidRPr="00E50327" w:rsidRDefault="001721A0" w:rsidP="00E5032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50327">
        <w:rPr>
          <w:sz w:val="22"/>
          <w:szCs w:val="22"/>
        </w:rPr>
        <w:t xml:space="preserve">Nuestro objetivo fue evaluar la tendencia de los títulos de Ac </w:t>
      </w:r>
      <w:proofErr w:type="spellStart"/>
      <w:r w:rsidRPr="00E50327">
        <w:rPr>
          <w:sz w:val="22"/>
          <w:szCs w:val="22"/>
        </w:rPr>
        <w:t>Tg</w:t>
      </w:r>
      <w:proofErr w:type="spellEnd"/>
      <w:r w:rsidRPr="00E50327">
        <w:rPr>
          <w:sz w:val="22"/>
          <w:szCs w:val="22"/>
        </w:rPr>
        <w:t xml:space="preserve"> en el tiempo en pacientes no sometidos a RAI y su implicancia en recurrencia.</w:t>
      </w:r>
    </w:p>
    <w:p w:rsidR="000B1F4B" w:rsidRPr="00E50327" w:rsidRDefault="001721A0" w:rsidP="00E5032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50327">
        <w:rPr>
          <w:rStyle w:val="Textoennegrita"/>
          <w:sz w:val="22"/>
          <w:szCs w:val="22"/>
        </w:rPr>
        <w:t>Diseño experimental:</w:t>
      </w:r>
    </w:p>
    <w:p w:rsidR="000B1F4B" w:rsidRPr="00E50327" w:rsidRDefault="001721A0" w:rsidP="00E5032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50327">
        <w:rPr>
          <w:sz w:val="22"/>
          <w:szCs w:val="22"/>
        </w:rPr>
        <w:t>Estudio descriptivo prospectivo.</w:t>
      </w:r>
    </w:p>
    <w:p w:rsidR="000B1F4B" w:rsidRPr="00E50327" w:rsidRDefault="001721A0" w:rsidP="00E5032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50327">
        <w:rPr>
          <w:rStyle w:val="Textoennegrita"/>
          <w:sz w:val="22"/>
          <w:szCs w:val="22"/>
        </w:rPr>
        <w:t>Sujetos y Métodos:</w:t>
      </w:r>
    </w:p>
    <w:p w:rsidR="000B1F4B" w:rsidRPr="00E50327" w:rsidRDefault="001721A0" w:rsidP="00E5032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50327">
        <w:rPr>
          <w:sz w:val="22"/>
          <w:szCs w:val="22"/>
        </w:rPr>
        <w:t xml:space="preserve">Se incluyeron consecutivamente un total de 41 pacientes con </w:t>
      </w:r>
      <w:proofErr w:type="spellStart"/>
      <w:r w:rsidRPr="00E50327">
        <w:rPr>
          <w:sz w:val="22"/>
          <w:szCs w:val="22"/>
        </w:rPr>
        <w:t>AcTg</w:t>
      </w:r>
      <w:proofErr w:type="spellEnd"/>
      <w:r w:rsidRPr="00E50327">
        <w:rPr>
          <w:sz w:val="22"/>
          <w:szCs w:val="22"/>
        </w:rPr>
        <w:t>+, ≥ 18 años, seguidos en un centro único por al menos 6 meses, sometidos a tiroidectomía total sin RAI entre 2013 y 2017. Se clasificaron según etapa AJCC 8º edición, riesgo de recurrencia según ATA 2015 y respuesta dinámica sin RAI en categorías excelente indeterminada, incompleta bioquímica e incompleta estructural.</w:t>
      </w:r>
    </w:p>
    <w:p w:rsidR="000B1F4B" w:rsidRPr="00E50327" w:rsidRDefault="001721A0" w:rsidP="00E5032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50327">
        <w:rPr>
          <w:rStyle w:val="Textoennegrita"/>
          <w:sz w:val="22"/>
          <w:szCs w:val="22"/>
        </w:rPr>
        <w:t>Resultados:</w:t>
      </w:r>
    </w:p>
    <w:p w:rsidR="000B1F4B" w:rsidRPr="00E50327" w:rsidRDefault="001721A0" w:rsidP="00E5032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50327">
        <w:rPr>
          <w:sz w:val="22"/>
          <w:szCs w:val="22"/>
        </w:rPr>
        <w:t xml:space="preserve">El cohorte total fue seguido por una media de 2.0 años (0.5-9.1), el promedio de edad fue 35años (18-63), el 100% fue categorizado como AJCC VIII etapa I, el 80.5% fue riesgo bajo y el 19.5% riesgo intermedio. No hubo muertes durante el seguimiento y la recurrencia fue de 2.4%. Al final del seguimiento la respuesta dinámica fue: excelente en el 27%, indeterminada el 66%, bioquímica incompleta en 4.5% y estructural en 2.4%. Los títulos de </w:t>
      </w:r>
      <w:proofErr w:type="spellStart"/>
      <w:r w:rsidRPr="00E50327">
        <w:rPr>
          <w:sz w:val="22"/>
          <w:szCs w:val="22"/>
        </w:rPr>
        <w:t>AcTg</w:t>
      </w:r>
      <w:proofErr w:type="spellEnd"/>
      <w:r w:rsidRPr="00E50327">
        <w:rPr>
          <w:sz w:val="22"/>
          <w:szCs w:val="22"/>
        </w:rPr>
        <w:t xml:space="preserve"> se normalizaron en 27%, bajaron ≥50% en 56%, bajaron &lt;50% en 9.7% y se mantuvieron estables o aumentaron en un 7.3%, la única recurrencia siendo de este grupo.</w:t>
      </w:r>
    </w:p>
    <w:p w:rsidR="000B1F4B" w:rsidRPr="00E50327" w:rsidRDefault="001721A0" w:rsidP="00E5032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50327">
        <w:rPr>
          <w:rStyle w:val="Textoennegrita"/>
          <w:sz w:val="22"/>
          <w:szCs w:val="22"/>
        </w:rPr>
        <w:t>Conclusiones:</w:t>
      </w:r>
    </w:p>
    <w:p w:rsidR="000B1F4B" w:rsidRPr="00E50327" w:rsidRDefault="001721A0" w:rsidP="00E5032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50327">
        <w:rPr>
          <w:sz w:val="22"/>
          <w:szCs w:val="22"/>
        </w:rPr>
        <w:t xml:space="preserve">En pacientes con </w:t>
      </w:r>
      <w:proofErr w:type="spellStart"/>
      <w:r w:rsidRPr="00E50327">
        <w:rPr>
          <w:sz w:val="22"/>
          <w:szCs w:val="22"/>
        </w:rPr>
        <w:t>AcTg</w:t>
      </w:r>
      <w:proofErr w:type="spellEnd"/>
      <w:r w:rsidRPr="00E50327">
        <w:rPr>
          <w:sz w:val="22"/>
          <w:szCs w:val="22"/>
        </w:rPr>
        <w:t xml:space="preserve"> +, apropiadamente seleccionados y no expuestos a RAI, la concentración de </w:t>
      </w:r>
      <w:proofErr w:type="spellStart"/>
      <w:r w:rsidRPr="00E50327">
        <w:rPr>
          <w:sz w:val="22"/>
          <w:szCs w:val="22"/>
        </w:rPr>
        <w:t>AcTg</w:t>
      </w:r>
      <w:proofErr w:type="spellEnd"/>
      <w:r w:rsidRPr="00E50327">
        <w:rPr>
          <w:sz w:val="22"/>
          <w:szCs w:val="22"/>
        </w:rPr>
        <w:t xml:space="preserve"> baja posterior a tiroidectomía total y no parece impactar en el riesgo de recurrencia.</w:t>
      </w:r>
    </w:p>
    <w:p w:rsidR="001721A0" w:rsidRPr="00E50327" w:rsidRDefault="001721A0" w:rsidP="00E503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0327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E50327">
        <w:rPr>
          <w:rFonts w:ascii="Times New Roman" w:eastAsia="Times New Roman" w:hAnsi="Times New Roman" w:cs="Times New Roman"/>
        </w:rPr>
        <w:t xml:space="preserve">Sin financiamiento </w:t>
      </w:r>
    </w:p>
    <w:sectPr w:rsidR="001721A0" w:rsidRPr="00E50327" w:rsidSect="000B1F4B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52EE"/>
    <w:rsid w:val="000B1F4B"/>
    <w:rsid w:val="001721A0"/>
    <w:rsid w:val="001730AB"/>
    <w:rsid w:val="001E5AE0"/>
    <w:rsid w:val="00284B74"/>
    <w:rsid w:val="006552EE"/>
    <w:rsid w:val="00E50327"/>
    <w:rsid w:val="00EB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F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B1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5</cp:revision>
  <cp:lastPrinted>2018-08-10T16:19:00Z</cp:lastPrinted>
  <dcterms:created xsi:type="dcterms:W3CDTF">2018-08-10T16:19:00Z</dcterms:created>
  <dcterms:modified xsi:type="dcterms:W3CDTF">2018-10-04T15:36:00Z</dcterms:modified>
</cp:coreProperties>
</file>